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B373E1" w:rsidRDefault="00457794" w:rsidP="00457794">
      <w:pPr>
        <w:jc w:val="center"/>
        <w:rPr>
          <w:rFonts w:ascii="Rioni" w:hAnsi="Rioni"/>
          <w:b/>
          <w:color w:val="000000" w:themeColor="text1"/>
          <w:sz w:val="18"/>
          <w:szCs w:val="18"/>
        </w:rPr>
      </w:pP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ადმინისტრაციული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ორგანოს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დაფინანსებისა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ხარჯთაღრიცხვის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 xml:space="preserve"> -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ოფიციალურ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სამუშაო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ვიზიტებზე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თანამშრომლებზე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გაწეული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სამივლინებო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(</w:t>
      </w:r>
      <w:proofErr w:type="spellStart"/>
      <w:proofErr w:type="gramEnd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ჯამურად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,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-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ცალკე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შიგნით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გარეთ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განხორციელებული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მივლინებების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მიხედვით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)</w:t>
      </w:r>
    </w:p>
    <w:p w:rsidR="00457794" w:rsidRPr="00B373E1" w:rsidRDefault="007760ED" w:rsidP="00457794">
      <w:pPr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</w:t>
      </w:r>
      <w:r w:rsidR="00DC0133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</w:t>
      </w:r>
    </w:p>
    <w:p w:rsidR="00EC4927" w:rsidRPr="004B233D" w:rsidRDefault="004B233D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         </w:t>
      </w: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>2021 წლის I კვარტალი</w:t>
      </w:r>
      <w:r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</w:t>
      </w:r>
      <w:r w:rsidRPr="00B373E1">
        <w:rPr>
          <w:rFonts w:ascii="Sylfaen" w:hAnsi="Sylfaen"/>
          <w:b/>
          <w:color w:val="000000" w:themeColor="text1"/>
          <w:sz w:val="18"/>
          <w:szCs w:val="18"/>
        </w:rPr>
        <w:t xml:space="preserve">II    </w:t>
      </w:r>
      <w:r w:rsidRPr="004B233D">
        <w:rPr>
          <w:rFonts w:ascii="Sylfaen" w:hAnsi="Sylfaen"/>
          <w:b/>
          <w:color w:val="000000" w:themeColor="text1"/>
          <w:sz w:val="18"/>
          <w:szCs w:val="18"/>
          <w:lang w:val="ka-GE"/>
        </w:rPr>
        <w:t>კვარტალი</w:t>
      </w:r>
      <w:r w:rsidRPr="004B233D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</w:t>
      </w:r>
      <w:r w:rsidRPr="00DC0133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 xml:space="preserve">III </w:t>
      </w:r>
      <w:proofErr w:type="spellStart"/>
      <w:r w:rsidRPr="00DC0133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>kv</w:t>
      </w:r>
      <w:proofErr w:type="spellEnd"/>
      <w:r w:rsidRPr="00DC0133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>.</w:t>
      </w:r>
      <w:r w:rsidRPr="004B233D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</w:t>
      </w:r>
    </w:p>
    <w:p w:rsidR="00EC4927" w:rsidRPr="00B75BE3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4B233D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მივლინება ქვეყნის შიგნით აკადემიური, ადმინისტრაციული </w:t>
      </w:r>
      <w:r w:rsidR="00DC0133" w:rsidRPr="00B75BE3">
        <w:rPr>
          <w:rFonts w:ascii="Sylfaen" w:hAnsi="Sylfaen"/>
          <w:color w:val="000000" w:themeColor="text1"/>
          <w:sz w:val="18"/>
          <w:szCs w:val="18"/>
          <w:lang w:val="ka-GE"/>
        </w:rPr>
        <w:br/>
      </w: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და სხვა დამხმარე პერსონალის                       </w:t>
      </w:r>
      <w:r w:rsidR="007F35F4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</w:t>
      </w: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="00415D6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DC0133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</w:t>
      </w:r>
      <w:r w:rsidR="007F35F4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2E25AB" w:rsidRPr="00B75BE3">
        <w:rPr>
          <w:rFonts w:ascii="AcadNusx" w:eastAsia="Times New Roman" w:hAnsi="AcadNusx" w:cs="Times New Roman"/>
          <w:color w:val="000000"/>
          <w:sz w:val="18"/>
          <w:szCs w:val="18"/>
        </w:rPr>
        <w:t>13 780.00</w:t>
      </w:r>
      <w:r w:rsidR="008D3FC2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</w:t>
      </w:r>
      <w:r w:rsidR="004B233D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</w:t>
      </w:r>
      <w:r w:rsidR="008D3FC2" w:rsidRPr="00B75BE3">
        <w:rPr>
          <w:rFonts w:ascii="AcadNusx" w:eastAsia="Times New Roman" w:hAnsi="AcadNusx" w:cs="Times New Roman"/>
          <w:color w:val="000000"/>
          <w:sz w:val="18"/>
          <w:szCs w:val="18"/>
        </w:rPr>
        <w:t>20555.00</w:t>
      </w:r>
      <w:r w:rsidR="004B233D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</w:t>
      </w:r>
      <w:r w:rsidR="004B233D" w:rsidRPr="00DC0133">
        <w:rPr>
          <w:rFonts w:ascii="AcadNusx" w:eastAsia="Times New Roman" w:hAnsi="AcadNusx" w:cs="Times New Roman"/>
          <w:color w:val="000000"/>
          <w:sz w:val="18"/>
          <w:szCs w:val="18"/>
        </w:rPr>
        <w:t>88,012.00</w:t>
      </w:r>
    </w:p>
    <w:p w:rsidR="00EC4927" w:rsidRPr="00B75BE3" w:rsidRDefault="007F35F4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EC4927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მივლინება ქვეყნის გარეთ აკადემიური, ადმინისტრაციული </w:t>
      </w:r>
      <w:r w:rsidR="00DC0133" w:rsidRPr="00B75BE3">
        <w:rPr>
          <w:rFonts w:ascii="Sylfaen" w:hAnsi="Sylfaen"/>
          <w:color w:val="000000" w:themeColor="text1"/>
          <w:sz w:val="18"/>
          <w:szCs w:val="18"/>
          <w:lang w:val="ka-GE"/>
        </w:rPr>
        <w:br/>
      </w:r>
      <w:r w:rsidR="00EC4927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და სხვა დამხმარე პერსონალის                        </w:t>
      </w: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EC4927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2E25AB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</w:t>
      </w:r>
      <w:r w:rsidR="00DC0133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</w:t>
      </w:r>
      <w:r w:rsidR="002E25AB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2E25AB" w:rsidRPr="00B75BE3">
        <w:rPr>
          <w:rFonts w:ascii="Sylfaen" w:hAnsi="Sylfaen"/>
          <w:color w:val="000000" w:themeColor="text1"/>
          <w:sz w:val="18"/>
          <w:szCs w:val="18"/>
          <w:lang w:val="ka-GE"/>
        </w:rPr>
        <w:t>0</w:t>
      </w:r>
      <w:r w:rsidR="00EC4927" w:rsidRPr="00B75BE3">
        <w:rPr>
          <w:rFonts w:ascii="Sylfaen" w:hAnsi="Sylfaen"/>
          <w:color w:val="000000" w:themeColor="text1"/>
          <w:sz w:val="18"/>
          <w:szCs w:val="18"/>
          <w:lang w:val="ka-GE"/>
        </w:rPr>
        <w:t>.00</w:t>
      </w:r>
      <w:r w:rsidR="008D3FC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</w:t>
      </w:r>
      <w:r w:rsidR="008D3FC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0,00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</w:t>
      </w:r>
      <w:r w:rsidR="00B75BE3" w:rsidRPr="00DC0133">
        <w:rPr>
          <w:rFonts w:ascii="AcadNusx" w:eastAsia="Times New Roman" w:hAnsi="AcadNusx" w:cs="Times New Roman"/>
          <w:color w:val="000000"/>
          <w:sz w:val="18"/>
          <w:szCs w:val="18"/>
        </w:rPr>
        <w:t>61,443.00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</w:t>
      </w:r>
    </w:p>
    <w:p w:rsidR="00432736" w:rsidRPr="00B75BE3" w:rsidRDefault="00EC4927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</w:t>
      </w:r>
      <w:r w:rsidR="004B233D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</w:t>
      </w:r>
      <w:r w:rsidR="00415D62"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</w:t>
      </w:r>
      <w:r w:rsidRPr="00B75BE3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სულ </w:t>
      </w:r>
      <w:r w:rsidRPr="00B75BE3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: </w:t>
      </w:r>
      <w:r w:rsidR="00432736" w:rsidRPr="00B75BE3">
        <w:rPr>
          <w:rFonts w:ascii="AcadNusx" w:eastAsia="Times New Roman" w:hAnsi="AcadNusx" w:cs="Times New Roman"/>
          <w:b/>
          <w:color w:val="000000"/>
          <w:sz w:val="18"/>
          <w:szCs w:val="18"/>
        </w:rPr>
        <w:t>13 780.00</w:t>
      </w:r>
      <w:r w:rsidR="008D3FC2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</w:t>
      </w:r>
      <w:r w:rsidR="004B233D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   </w:t>
      </w:r>
      <w:r w:rsidR="008D3FC2" w:rsidRPr="00B75BE3">
        <w:rPr>
          <w:rFonts w:ascii="AcadNusx" w:eastAsia="Times New Roman" w:hAnsi="AcadNusx" w:cs="Times New Roman"/>
          <w:b/>
          <w:color w:val="000000"/>
          <w:sz w:val="18"/>
          <w:szCs w:val="18"/>
        </w:rPr>
        <w:t>20</w:t>
      </w:r>
      <w:r w:rsidR="008D3FC2" w:rsidRPr="00B75BE3">
        <w:rPr>
          <w:rFonts w:ascii="Sylfaen" w:eastAsia="Times New Roman" w:hAnsi="Sylfaen" w:cs="Times New Roman"/>
          <w:b/>
          <w:color w:val="000000"/>
          <w:sz w:val="18"/>
          <w:szCs w:val="18"/>
          <w:lang w:val="ka-GE"/>
        </w:rPr>
        <w:t xml:space="preserve"> </w:t>
      </w:r>
      <w:r w:rsidR="008D3FC2" w:rsidRPr="00B75BE3">
        <w:rPr>
          <w:rFonts w:ascii="AcadNusx" w:eastAsia="Times New Roman" w:hAnsi="AcadNusx" w:cs="Times New Roman"/>
          <w:b/>
          <w:color w:val="000000"/>
          <w:sz w:val="18"/>
          <w:szCs w:val="18"/>
        </w:rPr>
        <w:t>555.00</w:t>
      </w:r>
      <w:r w:rsidR="008D3FC2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</w:t>
      </w:r>
      <w:r w:rsidR="00B75BE3" w:rsidRPr="00B75BE3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</w:t>
      </w:r>
      <w:r w:rsidR="00B75BE3" w:rsidRPr="00DC0133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>149 455.00</w:t>
      </w: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bookmarkStart w:id="0" w:name="_GoBack"/>
      <w:bookmarkEnd w:id="0"/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Pr="00B373E1" w:rsidRDefault="00002203" w:rsidP="00432736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C4927" w:rsidRPr="00B373E1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2E25AB" w:rsidRPr="00B373E1" w:rsidRDefault="002E25AB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2140" w:type="dxa"/>
        <w:tblLook w:val="04A0" w:firstRow="1" w:lastRow="0" w:firstColumn="1" w:lastColumn="0" w:noHBand="0" w:noVBand="1"/>
      </w:tblPr>
      <w:tblGrid>
        <w:gridCol w:w="1660"/>
        <w:gridCol w:w="480"/>
      </w:tblGrid>
      <w:tr w:rsidR="002E25AB" w:rsidRPr="00B373E1" w:rsidTr="008D3FC2">
        <w:trPr>
          <w:trHeight w:val="37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B" w:rsidRPr="00B373E1" w:rsidRDefault="002E25AB" w:rsidP="002E25A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18"/>
                <w:szCs w:val="18"/>
              </w:rPr>
            </w:pPr>
          </w:p>
        </w:tc>
      </w:tr>
      <w:tr w:rsidR="002E25AB" w:rsidRPr="00B373E1" w:rsidTr="008D3FC2">
        <w:trPr>
          <w:trHeight w:val="31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AB" w:rsidRPr="00B373E1" w:rsidRDefault="002E25AB" w:rsidP="002E25AB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E25AB" w:rsidRPr="008D3FC2" w:rsidRDefault="002E25AB" w:rsidP="00EC4927">
      <w:pPr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sectPr w:rsidR="002E25AB" w:rsidRPr="008D3FC2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002203"/>
    <w:rsid w:val="001A7060"/>
    <w:rsid w:val="001E1074"/>
    <w:rsid w:val="002E25AB"/>
    <w:rsid w:val="00415D62"/>
    <w:rsid w:val="00432736"/>
    <w:rsid w:val="00457794"/>
    <w:rsid w:val="004B233D"/>
    <w:rsid w:val="006A455E"/>
    <w:rsid w:val="007760ED"/>
    <w:rsid w:val="007F35F4"/>
    <w:rsid w:val="008278B7"/>
    <w:rsid w:val="008A2E12"/>
    <w:rsid w:val="008D3FC2"/>
    <w:rsid w:val="009C05B1"/>
    <w:rsid w:val="00B373E1"/>
    <w:rsid w:val="00B75BE3"/>
    <w:rsid w:val="00C31B81"/>
    <w:rsid w:val="00DC0133"/>
    <w:rsid w:val="00DC1258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5406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21</cp:revision>
  <dcterms:created xsi:type="dcterms:W3CDTF">2020-06-11T07:38:00Z</dcterms:created>
  <dcterms:modified xsi:type="dcterms:W3CDTF">2021-11-09T13:42:00Z</dcterms:modified>
</cp:coreProperties>
</file>